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B2" w:rsidRPr="007D3E60" w:rsidRDefault="00D81A53" w:rsidP="00136AB2">
      <w:pPr>
        <w:pStyle w:val="NoSpacing"/>
        <w:rPr>
          <w:rFonts w:ascii="Segoe UI" w:hAnsi="Segoe UI" w:cs="Segoe UI"/>
        </w:rPr>
      </w:pPr>
      <w:r w:rsidRPr="007D3E60">
        <w:rPr>
          <w:rFonts w:ascii="Segoe UI" w:hAnsi="Segoe UI" w:cs="Segoe UI"/>
        </w:rPr>
        <w:t xml:space="preserve">Health Care Associate </w:t>
      </w:r>
      <w:r w:rsidR="00634355" w:rsidRPr="007D3E60">
        <w:rPr>
          <w:rFonts w:ascii="Segoe UI" w:hAnsi="Segoe UI" w:cs="Segoe UI"/>
        </w:rPr>
        <w:t xml:space="preserve">3 (CPRC </w:t>
      </w:r>
      <w:r w:rsidR="001B69C0">
        <w:rPr>
          <w:rFonts w:ascii="Segoe UI" w:hAnsi="Segoe UI" w:cs="Segoe UI"/>
        </w:rPr>
        <w:t>16-00</w:t>
      </w:r>
      <w:r w:rsidR="00E13B8F">
        <w:rPr>
          <w:rFonts w:ascii="Segoe UI" w:hAnsi="Segoe UI" w:cs="Segoe UI"/>
        </w:rPr>
        <w:t>0</w:t>
      </w:r>
      <w:r w:rsidR="006B583C">
        <w:rPr>
          <w:rFonts w:ascii="Segoe UI" w:hAnsi="Segoe UI" w:cs="Segoe UI"/>
        </w:rPr>
        <w:t>5</w:t>
      </w:r>
      <w:r w:rsidR="00136AB2" w:rsidRPr="007D3E60">
        <w:rPr>
          <w:rFonts w:ascii="Segoe UI" w:hAnsi="Segoe UI" w:cs="Segoe UI"/>
        </w:rPr>
        <w:t>)</w:t>
      </w:r>
    </w:p>
    <w:p w:rsidR="00136AB2" w:rsidRPr="007D3E60" w:rsidRDefault="00136AB2" w:rsidP="00136AB2">
      <w:pPr>
        <w:pStyle w:val="NoSpacing"/>
        <w:rPr>
          <w:rFonts w:ascii="Segoe UI" w:hAnsi="Segoe UI" w:cs="Segoe UI"/>
        </w:rPr>
      </w:pPr>
    </w:p>
    <w:p w:rsidR="00634355" w:rsidRPr="007D3E60" w:rsidRDefault="00136AB2" w:rsidP="00634355">
      <w:pPr>
        <w:rPr>
          <w:rFonts w:ascii="Segoe UI" w:hAnsi="Segoe UI" w:cs="Segoe UI"/>
          <w:sz w:val="22"/>
          <w:szCs w:val="22"/>
        </w:rPr>
      </w:pPr>
      <w:r w:rsidRPr="007D3E60">
        <w:rPr>
          <w:rFonts w:ascii="Segoe UI" w:hAnsi="Segoe UI" w:cs="Segoe UI"/>
          <w:sz w:val="22"/>
          <w:szCs w:val="22"/>
        </w:rPr>
        <w:t xml:space="preserve">The West Virginia University Research Corporation (WVURC) seeks to hire a </w:t>
      </w:r>
      <w:r w:rsidR="0013604B">
        <w:rPr>
          <w:rFonts w:ascii="Segoe UI" w:hAnsi="Segoe UI" w:cs="Segoe UI"/>
          <w:sz w:val="22"/>
          <w:szCs w:val="22"/>
        </w:rPr>
        <w:t xml:space="preserve">part-time </w:t>
      </w:r>
      <w:r w:rsidR="00634355" w:rsidRPr="007D3E60">
        <w:rPr>
          <w:rFonts w:ascii="Segoe UI" w:hAnsi="Segoe UI" w:cs="Segoe UI"/>
          <w:sz w:val="22"/>
          <w:szCs w:val="22"/>
        </w:rPr>
        <w:t>Health Care Associate 3</w:t>
      </w:r>
      <w:r w:rsidRPr="007D3E60">
        <w:rPr>
          <w:rFonts w:ascii="Segoe UI" w:hAnsi="Segoe UI" w:cs="Segoe UI"/>
          <w:sz w:val="22"/>
          <w:szCs w:val="22"/>
        </w:rPr>
        <w:t xml:space="preserve"> in the Clinical </w:t>
      </w:r>
      <w:r w:rsidR="00E7394F">
        <w:rPr>
          <w:rFonts w:ascii="Segoe UI" w:hAnsi="Segoe UI" w:cs="Segoe UI"/>
          <w:sz w:val="22"/>
          <w:szCs w:val="22"/>
        </w:rPr>
        <w:t>&amp;</w:t>
      </w:r>
      <w:r w:rsidRPr="007D3E60">
        <w:rPr>
          <w:rFonts w:ascii="Segoe UI" w:hAnsi="Segoe UI" w:cs="Segoe UI"/>
          <w:sz w:val="22"/>
          <w:szCs w:val="22"/>
        </w:rPr>
        <w:t xml:space="preserve"> Pharmacologic Research Center (CPRC)</w:t>
      </w:r>
      <w:r w:rsidR="00011435" w:rsidRPr="007D3E60">
        <w:rPr>
          <w:rFonts w:ascii="Segoe UI" w:hAnsi="Segoe UI" w:cs="Segoe UI"/>
          <w:sz w:val="22"/>
          <w:szCs w:val="22"/>
        </w:rPr>
        <w:t xml:space="preserve"> at West Virginia University</w:t>
      </w:r>
      <w:r w:rsidRPr="007D3E60">
        <w:rPr>
          <w:rFonts w:ascii="Segoe UI" w:hAnsi="Segoe UI" w:cs="Segoe UI"/>
          <w:sz w:val="22"/>
          <w:szCs w:val="22"/>
        </w:rPr>
        <w:t xml:space="preserve">. </w:t>
      </w:r>
      <w:r w:rsidR="00634355" w:rsidRPr="007D3E60">
        <w:rPr>
          <w:rFonts w:ascii="Segoe UI" w:hAnsi="Segoe UI" w:cs="Segoe UI"/>
          <w:sz w:val="22"/>
          <w:szCs w:val="22"/>
        </w:rPr>
        <w:t xml:space="preserve">This position provides clinical nursing support for Phase I clinical research studies; inserts heparin locks, administers IVs and medications, perform blood draws, specimen collection and processing.  Responsible for medical emergency response, as needed.  Assists with general facility oversight, support for donors, and data collection.  </w:t>
      </w:r>
    </w:p>
    <w:p w:rsidR="00F63802" w:rsidRPr="007D3E60" w:rsidRDefault="00F63802" w:rsidP="009374ED">
      <w:pPr>
        <w:rPr>
          <w:rFonts w:ascii="Segoe UI" w:hAnsi="Segoe UI" w:cs="Segoe UI"/>
          <w:sz w:val="22"/>
          <w:szCs w:val="22"/>
        </w:rPr>
      </w:pPr>
    </w:p>
    <w:p w:rsidR="00634355" w:rsidRPr="007D3E60" w:rsidRDefault="00C035CC" w:rsidP="00634355">
      <w:pPr>
        <w:rPr>
          <w:rFonts w:ascii="Segoe UI" w:hAnsi="Segoe UI" w:cs="Segoe UI"/>
          <w:sz w:val="22"/>
          <w:szCs w:val="22"/>
          <w:u w:val="single"/>
        </w:rPr>
      </w:pPr>
      <w:r w:rsidRPr="007D3E60">
        <w:rPr>
          <w:rFonts w:ascii="Segoe UI" w:hAnsi="Segoe UI" w:cs="Segoe UI"/>
          <w:sz w:val="22"/>
          <w:szCs w:val="22"/>
        </w:rPr>
        <w:t xml:space="preserve">Requirements: </w:t>
      </w:r>
      <w:r w:rsidR="00634355" w:rsidRPr="007D3E60">
        <w:rPr>
          <w:rFonts w:ascii="Segoe UI" w:hAnsi="Segoe UI" w:cs="Segoe UI"/>
          <w:sz w:val="22"/>
          <w:szCs w:val="22"/>
        </w:rPr>
        <w:t xml:space="preserve">Completion of training in an accredited Registered Nurse or Medical Technologist program, 3 years of clinical experience, or an equivalent combination of education and experience; and Registered Nurse, Paramedic, Medical Technologist, or equivalent with current WV license or certification; and CPR Certification, or must </w:t>
      </w:r>
      <w:r w:rsidR="001B69C0">
        <w:rPr>
          <w:rFonts w:ascii="Segoe UI" w:hAnsi="Segoe UI" w:cs="Segoe UI"/>
          <w:sz w:val="22"/>
          <w:szCs w:val="22"/>
        </w:rPr>
        <w:t>be obtained</w:t>
      </w:r>
      <w:r w:rsidR="00634355" w:rsidRPr="007D3E60">
        <w:rPr>
          <w:rFonts w:ascii="Segoe UI" w:hAnsi="Segoe UI" w:cs="Segoe UI"/>
          <w:sz w:val="22"/>
          <w:szCs w:val="22"/>
        </w:rPr>
        <w:t xml:space="preserve"> within 6 months of hire; and Advanced Cardiac Life Support (ACLS) Certification, or must </w:t>
      </w:r>
      <w:r w:rsidR="001B69C0">
        <w:rPr>
          <w:rFonts w:ascii="Segoe UI" w:hAnsi="Segoe UI" w:cs="Segoe UI"/>
          <w:sz w:val="22"/>
          <w:szCs w:val="22"/>
        </w:rPr>
        <w:t>be obtained</w:t>
      </w:r>
      <w:r w:rsidR="00634355" w:rsidRPr="007D3E60">
        <w:rPr>
          <w:rFonts w:ascii="Segoe UI" w:hAnsi="Segoe UI" w:cs="Segoe UI"/>
          <w:sz w:val="22"/>
          <w:szCs w:val="22"/>
        </w:rPr>
        <w:t xml:space="preserve"> within 6 months of hire.</w:t>
      </w:r>
    </w:p>
    <w:p w:rsidR="009374ED" w:rsidRPr="007D3E60" w:rsidRDefault="009374ED" w:rsidP="009374ED">
      <w:pPr>
        <w:rPr>
          <w:rFonts w:ascii="Segoe UI" w:hAnsi="Segoe UI" w:cs="Segoe UI"/>
          <w:sz w:val="22"/>
          <w:szCs w:val="22"/>
        </w:rPr>
      </w:pPr>
    </w:p>
    <w:p w:rsidR="001B69C0" w:rsidRDefault="001B69C0" w:rsidP="001B69C0">
      <w:pPr>
        <w:pStyle w:val="NoSpacing"/>
        <w:rPr>
          <w:rFonts w:ascii="Segoe UI" w:hAnsi="Segoe UI" w:cs="Segoe UI"/>
        </w:rPr>
      </w:pPr>
      <w:r w:rsidRPr="005C34D7">
        <w:rPr>
          <w:rFonts w:ascii="Segoe UI" w:hAnsi="Segoe UI" w:cs="Segoe UI"/>
        </w:rPr>
        <w:t>Wages are dependent on education, experience</w:t>
      </w:r>
      <w:r>
        <w:rPr>
          <w:rFonts w:ascii="Segoe UI" w:hAnsi="Segoe UI" w:cs="Segoe UI"/>
        </w:rPr>
        <w:t>,</w:t>
      </w:r>
      <w:r w:rsidRPr="005C34D7">
        <w:rPr>
          <w:rFonts w:ascii="Segoe UI" w:hAnsi="Segoe UI" w:cs="Segoe UI"/>
        </w:rPr>
        <w:t xml:space="preserve"> and current need. </w:t>
      </w:r>
      <w:r w:rsidRPr="005C34D7">
        <w:rPr>
          <w:rFonts w:ascii="Segoe UI" w:hAnsi="Segoe UI" w:cs="Segoe UI"/>
          <w:color w:val="000000"/>
        </w:rPr>
        <w:t>Positions are part time (2</w:t>
      </w:r>
      <w:r w:rsidR="001526CB">
        <w:rPr>
          <w:rFonts w:ascii="Segoe UI" w:hAnsi="Segoe UI" w:cs="Segoe UI"/>
          <w:color w:val="000000"/>
        </w:rPr>
        <w:t>9</w:t>
      </w:r>
      <w:bookmarkStart w:id="0" w:name="_GoBack"/>
      <w:bookmarkEnd w:id="0"/>
      <w:r w:rsidRPr="005C34D7">
        <w:rPr>
          <w:rFonts w:ascii="Segoe UI" w:hAnsi="Segoe UI" w:cs="Segoe UI"/>
          <w:color w:val="000000"/>
        </w:rPr>
        <w:t>hpw</w:t>
      </w:r>
      <w:r>
        <w:rPr>
          <w:rFonts w:ascii="Segoe UI" w:hAnsi="Segoe UI" w:cs="Segoe UI"/>
          <w:color w:val="000000"/>
        </w:rPr>
        <w:t>,</w:t>
      </w:r>
      <w:r w:rsidRPr="005C34D7">
        <w:rPr>
          <w:rFonts w:ascii="Segoe UI" w:hAnsi="Segoe UI" w:cs="Segoe UI"/>
          <w:color w:val="000000"/>
        </w:rPr>
        <w:t xml:space="preserve"> or less) with variable, intermittent work schedule. </w:t>
      </w:r>
      <w:r>
        <w:rPr>
          <w:rFonts w:ascii="Segoe UI" w:hAnsi="Segoe UI" w:cs="Segoe UI"/>
        </w:rPr>
        <w:t xml:space="preserve">For a complete job description and to apply, please visit </w:t>
      </w:r>
      <w:hyperlink r:id="rId5" w:history="1">
        <w:r>
          <w:rPr>
            <w:rStyle w:val="Hyperlink"/>
            <w:rFonts w:ascii="Segoe UI" w:hAnsi="Segoe UI" w:cs="Segoe UI"/>
          </w:rPr>
          <w:t>http://hr.research.wvu.edu</w:t>
        </w:r>
      </w:hyperlink>
      <w:r>
        <w:rPr>
          <w:rFonts w:ascii="Segoe UI" w:hAnsi="Segoe UI" w:cs="Segoe UI"/>
          <w:color w:val="0000FF"/>
        </w:rPr>
        <w:t xml:space="preserve"> </w:t>
      </w:r>
      <w:r>
        <w:rPr>
          <w:rFonts w:ascii="Segoe UI" w:hAnsi="Segoe UI" w:cs="Segoe UI"/>
        </w:rPr>
        <w:t>and click on the “View Jobs” link. AA/EOE/Minorities/Females/Vet/Disability/E-verify compliant employer</w:t>
      </w:r>
    </w:p>
    <w:p w:rsidR="00F30B7C" w:rsidRPr="007D3E60" w:rsidRDefault="00F30B7C" w:rsidP="001B69C0">
      <w:pPr>
        <w:rPr>
          <w:rFonts w:ascii="Segoe UI" w:hAnsi="Segoe UI" w:cs="Segoe UI"/>
          <w:color w:val="000000"/>
          <w:sz w:val="22"/>
          <w:szCs w:val="22"/>
        </w:rPr>
      </w:pPr>
    </w:p>
    <w:sectPr w:rsidR="00F30B7C" w:rsidRPr="007D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65216"/>
    <w:multiLevelType w:val="hybridMultilevel"/>
    <w:tmpl w:val="CEBA3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B2"/>
    <w:rsid w:val="00011435"/>
    <w:rsid w:val="0013604B"/>
    <w:rsid w:val="00136AB2"/>
    <w:rsid w:val="001526CB"/>
    <w:rsid w:val="001B69C0"/>
    <w:rsid w:val="005E3AEE"/>
    <w:rsid w:val="00611C44"/>
    <w:rsid w:val="00634355"/>
    <w:rsid w:val="006B583C"/>
    <w:rsid w:val="007D3E60"/>
    <w:rsid w:val="009374ED"/>
    <w:rsid w:val="00AB2A60"/>
    <w:rsid w:val="00C035CC"/>
    <w:rsid w:val="00C05826"/>
    <w:rsid w:val="00CF2471"/>
    <w:rsid w:val="00D81A53"/>
    <w:rsid w:val="00DA348B"/>
    <w:rsid w:val="00E01F2F"/>
    <w:rsid w:val="00E13B8F"/>
    <w:rsid w:val="00E222E4"/>
    <w:rsid w:val="00E7394F"/>
    <w:rsid w:val="00F30B7C"/>
    <w:rsid w:val="00F6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C35CC-974C-4D21-96EF-9ABBD15D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AB2"/>
    <w:pPr>
      <w:spacing w:after="0" w:line="240" w:lineRule="auto"/>
    </w:pPr>
  </w:style>
  <w:style w:type="character" w:styleId="Hyperlink">
    <w:name w:val="Hyperlink"/>
    <w:basedOn w:val="DefaultParagraphFont"/>
    <w:uiPriority w:val="99"/>
    <w:unhideWhenUsed/>
    <w:rsid w:val="00011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0777">
      <w:bodyDiv w:val="1"/>
      <w:marLeft w:val="0"/>
      <w:marRight w:val="0"/>
      <w:marTop w:val="0"/>
      <w:marBottom w:val="0"/>
      <w:divBdr>
        <w:top w:val="none" w:sz="0" w:space="0" w:color="auto"/>
        <w:left w:val="none" w:sz="0" w:space="0" w:color="auto"/>
        <w:bottom w:val="none" w:sz="0" w:space="0" w:color="auto"/>
        <w:right w:val="none" w:sz="0" w:space="0" w:color="auto"/>
      </w:divBdr>
    </w:div>
    <w:div w:id="1019938886">
      <w:bodyDiv w:val="1"/>
      <w:marLeft w:val="0"/>
      <w:marRight w:val="0"/>
      <w:marTop w:val="0"/>
      <w:marBottom w:val="0"/>
      <w:divBdr>
        <w:top w:val="none" w:sz="0" w:space="0" w:color="auto"/>
        <w:left w:val="none" w:sz="0" w:space="0" w:color="auto"/>
        <w:bottom w:val="none" w:sz="0" w:space="0" w:color="auto"/>
        <w:right w:val="none" w:sz="0" w:space="0" w:color="auto"/>
      </w:divBdr>
    </w:div>
    <w:div w:id="16562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research.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Dunn</dc:creator>
  <cp:keywords/>
  <dc:description/>
  <cp:lastModifiedBy>Carla Davis</cp:lastModifiedBy>
  <cp:revision>6</cp:revision>
  <dcterms:created xsi:type="dcterms:W3CDTF">2016-01-05T16:33:00Z</dcterms:created>
  <dcterms:modified xsi:type="dcterms:W3CDTF">2016-02-04T19:49:00Z</dcterms:modified>
</cp:coreProperties>
</file>